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Zadania dla klasy VII – zestaw </w:t>
      </w:r>
      <w:r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V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Zad1.  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 </w:t>
      </w:r>
      <w:r>
        <w:rPr>
          <w:rFonts w:cs="Arial" w:ascii="Arial" w:hAnsi="Arial"/>
          <w:sz w:val="28"/>
          <w:szCs w:val="28"/>
          <w:shd w:fill="FFFFFF" w:val="clear"/>
        </w:rPr>
        <w:t xml:space="preserve">Znajdź liczbę, której 2/15 wynosi tyle samo co 2/3 wartości wyrażenia </w:t>
      </w:r>
      <w:r>
        <w:rPr/>
        <w:drawing>
          <wp:inline distT="0" distB="0" distL="0" distR="0">
            <wp:extent cx="2035175" cy="600075"/>
            <wp:effectExtent l="0" t="0" r="0" b="0"/>
            <wp:docPr id="1" name="Obraz 1" descr="http://liga.mat.umk.pl/liga2001_2002/01_02_p6_liga1/01_02_p6_liga1_z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liga.mat.umk.pl/liga2001_2002/01_02_p6_liga1/01_02_p6_liga1_z12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 w:ascii="Arial" w:hAnsi="Arial"/>
          <w:sz w:val="28"/>
          <w:szCs w:val="28"/>
          <w:shd w:fill="FFFFFF" w:val="clear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Zad2. 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>Monika i Marysia miały razem 70 złotych. Monika za 2/3 swoich pieniędzy kupiła 3 książki a Marysia za 0,6 swoich pieniędzy kupiła 2 książki. Okazało się, że Marysi zostało 2 razy więcej pieniędzy niż Monice. Ile pieniędzy miała Monika a ile Marysia przed zakupem książek?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Zad3. 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>Jaskółka fruwa z prędkością 51,4 m/sek. Ile km przeleciałaby jaskółka w ciągu jednej minuty?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Zad4. 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>W pewnej klasie, do której uczęszczają tylko chłopcy, 1/4 to bruneci. Blondynów jest o dwóch więcej, pozostali uczniowie w liczbie 14 to szatyni. Ilu uczniów jest w tej klasie?</w:t>
      </w:r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</w:r>
      <w:bookmarkStart w:id="0" w:name="_GoBack"/>
      <w:bookmarkStart w:id="1" w:name="_GoBack"/>
      <w:bookmarkEnd w:id="1"/>
    </w:p>
    <w:p>
      <w:pPr>
        <w:pStyle w:val="Normal"/>
        <w:jc w:val="both"/>
        <w:rPr>
          <w:rFonts w:ascii="Arial" w:hAnsi="Arial" w:cs="Arial"/>
          <w:sz w:val="28"/>
          <w:szCs w:val="28"/>
          <w:shd w:fill="FFFFFF" w:val="clear"/>
        </w:rPr>
      </w:pPr>
      <w:r>
        <w:rPr>
          <w:rFonts w:cs="Arial" w:ascii="Arial" w:hAnsi="Arial"/>
          <w:sz w:val="28"/>
          <w:szCs w:val="28"/>
          <w:shd w:fill="FFFFFF" w:val="clear"/>
        </w:rPr>
        <w:t xml:space="preserve">Zad5. </w:t>
      </w:r>
    </w:p>
    <w:p>
      <w:pPr>
        <w:pStyle w:val="Normal"/>
        <w:spacing w:before="0" w:after="200"/>
        <w:jc w:val="both"/>
        <w:rPr>
          <w:sz w:val="28"/>
          <w:szCs w:val="28"/>
        </w:rPr>
      </w:pPr>
      <w:r>
        <w:rPr>
          <w:rFonts w:cs="Arial" w:ascii="Arial" w:hAnsi="Arial"/>
          <w:sz w:val="28"/>
          <w:szCs w:val="28"/>
          <w:shd w:fill="FFFFFF" w:val="clear"/>
        </w:rPr>
        <w:t>Czy istnieje prostokąt, którego długości boków wynoszą odpowiednio 3/8 i 2/17 długości obwodu prostokąta? Rozwiązanie uzasadnij właściwymi obliczeniami.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b0994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b099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Application>LibreOffice/7.2.0.4$Windows_X86_64 LibreOffice_project/9a9c6381e3f7a62afc1329bd359cc48accb6435b</Application>
  <AppVersion>15.0000</AppVersion>
  <Pages>1</Pages>
  <Words>129</Words>
  <Characters>701</Characters>
  <CharactersWithSpaces>827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2020-03-15T22:33:00Z</dcterms:created>
  <dc:creator>Olga Kalinowska</dc:creator>
  <dc:description/>
  <dc:language>pl-PL</dc:language>
  <cp:lastModifiedBy/>
  <dcterms:modified xsi:type="dcterms:W3CDTF">2024-03-07T00:58:20Z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